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2D" w:rsidRPr="007A2A7D" w:rsidRDefault="00A1542D" w:rsidP="00A154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42D">
        <w:rPr>
          <w:rFonts w:ascii="Times New Roman" w:hAnsi="Times New Roman" w:cs="Times New Roman"/>
          <w:b/>
          <w:sz w:val="32"/>
          <w:szCs w:val="32"/>
        </w:rPr>
        <w:t>ЭЛЕКТРОННОЕ ВЗАИМОДЕЙСТВИЕ С НАЛОГОВЫМИ ОРГАНАМИ</w:t>
      </w:r>
      <w:r w:rsidR="007A2A7D">
        <w:rPr>
          <w:rFonts w:ascii="Times New Roman" w:hAnsi="Times New Roman" w:cs="Times New Roman"/>
          <w:b/>
          <w:sz w:val="32"/>
          <w:szCs w:val="32"/>
        </w:rPr>
        <w:t xml:space="preserve"> ДЛЯ ОРГАНИЗАЦИЙ И ИНДИВИДУАЛЬНЫХ ПРЕДПРИНИМАТЕЛЕЙ</w:t>
      </w:r>
    </w:p>
    <w:p w:rsidR="00A1542D" w:rsidRDefault="00A1542D" w:rsidP="00A154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C98" w:rsidRPr="007A2A7D" w:rsidRDefault="00A1542D" w:rsidP="00A1542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A7D">
        <w:rPr>
          <w:rFonts w:ascii="Times New Roman" w:hAnsi="Times New Roman" w:cs="Times New Roman"/>
          <w:sz w:val="26"/>
          <w:szCs w:val="26"/>
        </w:rPr>
        <w:t xml:space="preserve">На официальном портале ФНС России </w:t>
      </w:r>
      <w:hyperlink r:id="rId5" w:history="1">
        <w:r w:rsidRPr="007A2A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2A7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7A2A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Pr="007A2A7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7A2A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7A2A7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7A2A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7A2A7D">
        <w:rPr>
          <w:rFonts w:ascii="Times New Roman" w:hAnsi="Times New Roman" w:cs="Times New Roman"/>
          <w:sz w:val="26"/>
          <w:szCs w:val="26"/>
        </w:rPr>
        <w:t xml:space="preserve"> </w:t>
      </w:r>
      <w:r w:rsidR="006040E6">
        <w:rPr>
          <w:rFonts w:ascii="Times New Roman" w:hAnsi="Times New Roman" w:cs="Times New Roman"/>
          <w:sz w:val="26"/>
          <w:szCs w:val="26"/>
        </w:rPr>
        <w:t xml:space="preserve">есть множество полезных сервисов </w:t>
      </w:r>
      <w:r w:rsidRPr="007A2A7D">
        <w:rPr>
          <w:rFonts w:ascii="Times New Roman" w:hAnsi="Times New Roman" w:cs="Times New Roman"/>
          <w:sz w:val="26"/>
          <w:szCs w:val="26"/>
        </w:rPr>
        <w:t>организациям и ИП</w:t>
      </w:r>
      <w:r w:rsidR="006040E6">
        <w:rPr>
          <w:rFonts w:ascii="Times New Roman" w:hAnsi="Times New Roman" w:cs="Times New Roman"/>
          <w:sz w:val="26"/>
          <w:szCs w:val="26"/>
        </w:rPr>
        <w:t>. Сервисы позволяют</w:t>
      </w:r>
      <w:r w:rsidRPr="007A2A7D">
        <w:rPr>
          <w:rFonts w:ascii="Times New Roman" w:hAnsi="Times New Roman" w:cs="Times New Roman"/>
          <w:sz w:val="26"/>
          <w:szCs w:val="26"/>
        </w:rPr>
        <w:t xml:space="preserve"> продуктивно взаимодействовать с налоговыми органами. Не утруждая себя личным визитом в налоговую инспекцию, можно заплатить госпошлину, провести сверку с бюджетом, представить отчетность и многое другое.</w:t>
      </w:r>
    </w:p>
    <w:p w:rsidR="00A1542D" w:rsidRPr="007A2A7D" w:rsidRDefault="00A1542D" w:rsidP="00A1542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A2A7D">
        <w:rPr>
          <w:rFonts w:ascii="Times New Roman" w:hAnsi="Times New Roman" w:cs="Times New Roman"/>
          <w:b/>
          <w:i/>
          <w:sz w:val="26"/>
          <w:szCs w:val="26"/>
        </w:rPr>
        <w:t>«Личный кабинет юридического лица»</w:t>
      </w:r>
    </w:p>
    <w:p w:rsidR="00947AC6" w:rsidRDefault="00A1542D" w:rsidP="00A1542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A7D">
        <w:rPr>
          <w:rFonts w:ascii="Times New Roman" w:hAnsi="Times New Roman" w:cs="Times New Roman"/>
          <w:sz w:val="26"/>
          <w:szCs w:val="26"/>
        </w:rPr>
        <w:t>Сервис был запущен в январе 2014 года</w:t>
      </w:r>
      <w:r w:rsidR="00947AC6">
        <w:rPr>
          <w:rFonts w:ascii="Times New Roman" w:hAnsi="Times New Roman" w:cs="Times New Roman"/>
          <w:sz w:val="26"/>
          <w:szCs w:val="26"/>
        </w:rPr>
        <w:t xml:space="preserve">. Данный информационный ресурс позволяет решать </w:t>
      </w:r>
      <w:r w:rsidR="00E57283">
        <w:rPr>
          <w:rFonts w:ascii="Times New Roman" w:hAnsi="Times New Roman" w:cs="Times New Roman"/>
          <w:sz w:val="26"/>
          <w:szCs w:val="26"/>
        </w:rPr>
        <w:t xml:space="preserve">многие </w:t>
      </w:r>
      <w:r w:rsidR="00947AC6">
        <w:rPr>
          <w:rFonts w:ascii="Times New Roman" w:hAnsi="Times New Roman" w:cs="Times New Roman"/>
          <w:sz w:val="26"/>
          <w:szCs w:val="26"/>
        </w:rPr>
        <w:t xml:space="preserve">вопросы с налоговиками в онлайн-формате. </w:t>
      </w:r>
      <w:r w:rsidRPr="007A2A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7AC6" w:rsidRDefault="00A1542D" w:rsidP="00A1542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A7D">
        <w:rPr>
          <w:rFonts w:ascii="Times New Roman" w:hAnsi="Times New Roman" w:cs="Times New Roman"/>
          <w:sz w:val="26"/>
          <w:szCs w:val="26"/>
        </w:rPr>
        <w:t>С его помощью можно</w:t>
      </w:r>
      <w:r w:rsidR="00947AC6">
        <w:rPr>
          <w:rFonts w:ascii="Times New Roman" w:hAnsi="Times New Roman" w:cs="Times New Roman"/>
          <w:sz w:val="26"/>
          <w:szCs w:val="26"/>
        </w:rPr>
        <w:t>:</w:t>
      </w:r>
    </w:p>
    <w:p w:rsidR="00A1542D" w:rsidRPr="00947AC6" w:rsidRDefault="00947AC6" w:rsidP="00E5728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AC6">
        <w:rPr>
          <w:rFonts w:ascii="Times New Roman" w:hAnsi="Times New Roman" w:cs="Times New Roman"/>
          <w:sz w:val="26"/>
          <w:szCs w:val="26"/>
        </w:rPr>
        <w:t>оперативно обмениваться информацией с налоговой инспекцией и контрагентами напрямую, не выходя из офиса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05039" w:rsidRPr="007A2A7D" w:rsidRDefault="00505039" w:rsidP="00E5728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A2A7D">
        <w:rPr>
          <w:rFonts w:ascii="Times New Roman" w:hAnsi="Times New Roman" w:cs="Times New Roman"/>
          <w:sz w:val="26"/>
          <w:szCs w:val="26"/>
        </w:rPr>
        <w:t>контролировать состояние расчетов с бюджетом;</w:t>
      </w:r>
    </w:p>
    <w:p w:rsidR="00505039" w:rsidRPr="007A2A7D" w:rsidRDefault="00505039" w:rsidP="00E5728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A2A7D">
        <w:rPr>
          <w:rFonts w:ascii="Times New Roman" w:hAnsi="Times New Roman" w:cs="Times New Roman"/>
          <w:sz w:val="26"/>
          <w:szCs w:val="26"/>
        </w:rPr>
        <w:t>получать выписки из ЕГРЮЛ и ЕГРН;</w:t>
      </w:r>
    </w:p>
    <w:p w:rsidR="00505039" w:rsidRPr="007A2A7D" w:rsidRDefault="00505039" w:rsidP="00E5728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A2A7D">
        <w:rPr>
          <w:rFonts w:ascii="Times New Roman" w:hAnsi="Times New Roman" w:cs="Times New Roman"/>
          <w:sz w:val="26"/>
          <w:szCs w:val="26"/>
        </w:rPr>
        <w:t>направлять заявления на возврат и</w:t>
      </w:r>
      <w:r w:rsidR="00947AC6">
        <w:rPr>
          <w:rFonts w:ascii="Times New Roman" w:hAnsi="Times New Roman" w:cs="Times New Roman"/>
          <w:sz w:val="26"/>
          <w:szCs w:val="26"/>
        </w:rPr>
        <w:t>ли</w:t>
      </w:r>
      <w:r w:rsidRPr="007A2A7D">
        <w:rPr>
          <w:rFonts w:ascii="Times New Roman" w:hAnsi="Times New Roman" w:cs="Times New Roman"/>
          <w:sz w:val="26"/>
          <w:szCs w:val="26"/>
        </w:rPr>
        <w:t xml:space="preserve"> зачет </w:t>
      </w:r>
      <w:r w:rsidR="00947AC6">
        <w:rPr>
          <w:rFonts w:ascii="Times New Roman" w:hAnsi="Times New Roman" w:cs="Times New Roman"/>
          <w:sz w:val="26"/>
          <w:szCs w:val="26"/>
        </w:rPr>
        <w:t>переплаты (положительного сальдо ЕНС)</w:t>
      </w:r>
      <w:r w:rsidRPr="007A2A7D">
        <w:rPr>
          <w:rFonts w:ascii="Times New Roman" w:hAnsi="Times New Roman" w:cs="Times New Roman"/>
          <w:sz w:val="26"/>
          <w:szCs w:val="26"/>
        </w:rPr>
        <w:t>;</w:t>
      </w:r>
    </w:p>
    <w:p w:rsidR="00E57283" w:rsidRDefault="00947AC6" w:rsidP="00E5728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проверять контрагентов или предоставлять партнерам информацию о своей компании</w:t>
      </w:r>
      <w:r w:rsidR="00505039" w:rsidRPr="007A2A7D">
        <w:rPr>
          <w:rFonts w:ascii="Times New Roman" w:hAnsi="Times New Roman" w:cs="Times New Roman"/>
          <w:sz w:val="26"/>
          <w:szCs w:val="26"/>
        </w:rPr>
        <w:t>;</w:t>
      </w:r>
    </w:p>
    <w:p w:rsidR="00E92BE7" w:rsidRPr="00E92BE7" w:rsidRDefault="00E92BE7" w:rsidP="00E92BE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92BE7">
        <w:rPr>
          <w:rFonts w:ascii="Times New Roman" w:hAnsi="Times New Roman" w:cs="Times New Roman"/>
          <w:sz w:val="26"/>
          <w:szCs w:val="26"/>
        </w:rPr>
        <w:t xml:space="preserve">посмотреть список доверенностей организации и тех доверенностей, в которых </w:t>
      </w:r>
      <w:r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Pr="00E92BE7">
        <w:rPr>
          <w:rFonts w:ascii="Times New Roman" w:hAnsi="Times New Roman" w:cs="Times New Roman"/>
          <w:sz w:val="26"/>
          <w:szCs w:val="26"/>
        </w:rPr>
        <w:t>выступает представителем.</w:t>
      </w:r>
    </w:p>
    <w:p w:rsidR="00505039" w:rsidRPr="007A2A7D" w:rsidRDefault="00505039" w:rsidP="00E5728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A2A7D">
        <w:rPr>
          <w:rFonts w:ascii="Times New Roman" w:hAnsi="Times New Roman" w:cs="Times New Roman"/>
          <w:sz w:val="26"/>
          <w:szCs w:val="26"/>
        </w:rPr>
        <w:t>получать услуги по постановке и снятию с учета организации по месту нахождения обособленного подразделения, внесению изменений в сведения об обособленном подразделении и др.</w:t>
      </w:r>
    </w:p>
    <w:p w:rsidR="00505039" w:rsidRDefault="00505039" w:rsidP="005050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A7D">
        <w:rPr>
          <w:rFonts w:ascii="Times New Roman" w:hAnsi="Times New Roman" w:cs="Times New Roman"/>
          <w:sz w:val="26"/>
          <w:szCs w:val="26"/>
        </w:rPr>
        <w:t xml:space="preserve">Для работы с сервисом необходимо получить ключ проверки электронной подписи, а затем пройти процедуру регистрации на сайте ФНС России </w:t>
      </w:r>
      <w:hyperlink r:id="rId6" w:history="1">
        <w:r w:rsidRPr="007A2A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2A7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7A2A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Pr="007A2A7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7A2A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7A2A7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7A2A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7A2A7D">
        <w:rPr>
          <w:rFonts w:ascii="Times New Roman" w:hAnsi="Times New Roman" w:cs="Times New Roman"/>
          <w:sz w:val="26"/>
          <w:szCs w:val="26"/>
        </w:rPr>
        <w:t>.</w:t>
      </w:r>
    </w:p>
    <w:p w:rsidR="00E57283" w:rsidRPr="007A2A7D" w:rsidRDefault="00E57283" w:rsidP="005050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5039" w:rsidRPr="007A2A7D" w:rsidRDefault="00505039" w:rsidP="0050503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A2A7D">
        <w:rPr>
          <w:rFonts w:ascii="Times New Roman" w:hAnsi="Times New Roman" w:cs="Times New Roman"/>
          <w:b/>
          <w:i/>
          <w:sz w:val="26"/>
          <w:szCs w:val="26"/>
        </w:rPr>
        <w:t>«Личный кабинет индивидуального предпринимателя»</w:t>
      </w:r>
    </w:p>
    <w:p w:rsidR="005B3500" w:rsidRPr="007A2A7D" w:rsidRDefault="005B3500" w:rsidP="005B350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A7D">
        <w:rPr>
          <w:rFonts w:ascii="Times New Roman" w:hAnsi="Times New Roman" w:cs="Times New Roman"/>
          <w:sz w:val="26"/>
          <w:szCs w:val="26"/>
        </w:rPr>
        <w:t>По функционалу во многом схож с «Личным кабинетом юридического лица». Принципиальное отличие его заключается в способе авторизации. Доступ к Личному кабинету индивидуальный предприниматель может получить и без электронной подписи. Правда, в этом случае пользователь не сможет использовать весь функционал сервиса. Например, без подписи можно получить информацию об уплаченных налогах и взносах, отследить статус камеральной проверки, однако электронный документооборот будет недоступен.</w:t>
      </w:r>
    </w:p>
    <w:p w:rsidR="007A2A7D" w:rsidRPr="007A2A7D" w:rsidRDefault="007A2A7D" w:rsidP="007A2A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A7D">
        <w:rPr>
          <w:rFonts w:ascii="Times New Roman" w:hAnsi="Times New Roman" w:cs="Times New Roman"/>
          <w:sz w:val="26"/>
          <w:szCs w:val="26"/>
        </w:rPr>
        <w:t xml:space="preserve">Подать заявление на подключение к сервису можно в любую инспекцию ФНС России независимо от места постановки на учет, или в многофункциональный центр оказания государственных и муниципальных услуг (МФЦ). </w:t>
      </w:r>
      <w:r w:rsidR="00F00460" w:rsidRPr="007A2A7D">
        <w:rPr>
          <w:rFonts w:ascii="Times New Roman" w:hAnsi="Times New Roman" w:cs="Times New Roman"/>
          <w:sz w:val="26"/>
          <w:szCs w:val="26"/>
        </w:rPr>
        <w:t>Так</w:t>
      </w:r>
      <w:r w:rsidR="005B3500" w:rsidRPr="007A2A7D">
        <w:rPr>
          <w:rFonts w:ascii="Times New Roman" w:hAnsi="Times New Roman" w:cs="Times New Roman"/>
          <w:sz w:val="26"/>
          <w:szCs w:val="26"/>
        </w:rPr>
        <w:t>же</w:t>
      </w:r>
      <w:r w:rsidR="00F00460" w:rsidRPr="007A2A7D">
        <w:rPr>
          <w:rFonts w:ascii="Times New Roman" w:hAnsi="Times New Roman" w:cs="Times New Roman"/>
          <w:sz w:val="26"/>
          <w:szCs w:val="26"/>
        </w:rPr>
        <w:t xml:space="preserve"> для использования всего функционала личного кабинета, необходимо будет</w:t>
      </w:r>
      <w:r w:rsidR="005B3500" w:rsidRPr="007A2A7D">
        <w:rPr>
          <w:rFonts w:ascii="Times New Roman" w:hAnsi="Times New Roman" w:cs="Times New Roman"/>
          <w:sz w:val="26"/>
          <w:szCs w:val="26"/>
        </w:rPr>
        <w:t xml:space="preserve"> получить усиленную квалифицированную электронную подпись</w:t>
      </w:r>
      <w:r w:rsidR="00F00460" w:rsidRPr="007A2A7D">
        <w:rPr>
          <w:rFonts w:ascii="Times New Roman" w:hAnsi="Times New Roman" w:cs="Times New Roman"/>
          <w:sz w:val="26"/>
          <w:szCs w:val="26"/>
        </w:rPr>
        <w:t>.</w:t>
      </w:r>
      <w:r w:rsidRPr="007A2A7D">
        <w:rPr>
          <w:sz w:val="26"/>
          <w:szCs w:val="26"/>
        </w:rPr>
        <w:t xml:space="preserve"> </w:t>
      </w:r>
      <w:r w:rsidRPr="007A2A7D">
        <w:rPr>
          <w:rFonts w:ascii="Times New Roman" w:hAnsi="Times New Roman" w:cs="Times New Roman"/>
          <w:sz w:val="26"/>
          <w:szCs w:val="26"/>
        </w:rPr>
        <w:t xml:space="preserve">С 1 июля получить квалифицированный сертификат ключа проверки электронной подписи можно </w:t>
      </w:r>
      <w:r w:rsidRPr="007A2A7D">
        <w:rPr>
          <w:rFonts w:ascii="Times New Roman" w:hAnsi="Times New Roman" w:cs="Times New Roman"/>
          <w:sz w:val="26"/>
          <w:szCs w:val="26"/>
        </w:rPr>
        <w:lastRenderedPageBreak/>
        <w:t>бесплатно в Удостоверяющем центре ФНС России (Межрайонной ИФНС России №</w:t>
      </w:r>
      <w:r w:rsidR="00607B63">
        <w:rPr>
          <w:rFonts w:ascii="Times New Roman" w:hAnsi="Times New Roman" w:cs="Times New Roman"/>
          <w:sz w:val="26"/>
          <w:szCs w:val="26"/>
        </w:rPr>
        <w:t xml:space="preserve"> </w:t>
      </w:r>
      <w:r w:rsidRPr="007A2A7D">
        <w:rPr>
          <w:rFonts w:ascii="Times New Roman" w:hAnsi="Times New Roman" w:cs="Times New Roman"/>
          <w:sz w:val="26"/>
          <w:szCs w:val="26"/>
        </w:rPr>
        <w:t>22 по Свердловской области, адрес г.</w:t>
      </w:r>
      <w:r>
        <w:rPr>
          <w:rFonts w:ascii="Times New Roman" w:hAnsi="Times New Roman" w:cs="Times New Roman"/>
          <w:sz w:val="26"/>
          <w:szCs w:val="26"/>
        </w:rPr>
        <w:t xml:space="preserve"> Каменск-Уральский,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</w:t>
      </w:r>
      <w:r w:rsidRPr="007A2A7D">
        <w:rPr>
          <w:rFonts w:ascii="Times New Roman" w:hAnsi="Times New Roman" w:cs="Times New Roman"/>
          <w:sz w:val="26"/>
          <w:szCs w:val="26"/>
        </w:rPr>
        <w:t>Кунавина</w:t>
      </w:r>
      <w:proofErr w:type="spellEnd"/>
      <w:r w:rsidRPr="007A2A7D">
        <w:rPr>
          <w:rFonts w:ascii="Times New Roman" w:hAnsi="Times New Roman" w:cs="Times New Roman"/>
          <w:sz w:val="26"/>
          <w:szCs w:val="26"/>
        </w:rPr>
        <w:t>, д. 2).</w:t>
      </w:r>
    </w:p>
    <w:p w:rsidR="005B3500" w:rsidRDefault="007A2A7D" w:rsidP="007A2A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A7D">
        <w:rPr>
          <w:rFonts w:ascii="Times New Roman" w:hAnsi="Times New Roman" w:cs="Times New Roman"/>
          <w:sz w:val="26"/>
          <w:szCs w:val="26"/>
        </w:rPr>
        <w:t>Для создания квалифицированного сертификата ключа проверки электронной подписи</w:t>
      </w:r>
      <w:r w:rsidR="001430BD">
        <w:rPr>
          <w:rFonts w:ascii="Times New Roman" w:hAnsi="Times New Roman" w:cs="Times New Roman"/>
          <w:sz w:val="26"/>
          <w:szCs w:val="26"/>
        </w:rPr>
        <w:t xml:space="preserve"> (далее - КСКПЭП)</w:t>
      </w:r>
      <w:r w:rsidRPr="007A2A7D">
        <w:rPr>
          <w:rFonts w:ascii="Times New Roman" w:hAnsi="Times New Roman" w:cs="Times New Roman"/>
          <w:sz w:val="26"/>
          <w:szCs w:val="26"/>
        </w:rPr>
        <w:t xml:space="preserve"> необходимо представить пакет документов: паспорт, СНИЛС, ИНН, ОГРНИП, заявление на выдачу электронной цифровой подписи. Заявление можно заполнить непосредственно на приеме в налоговом органе либо направить заявление в электронной форме через интернет-сервис </w:t>
      </w:r>
      <w:r w:rsidRPr="007A2A7D">
        <w:rPr>
          <w:rFonts w:ascii="Times New Roman" w:hAnsi="Times New Roman" w:cs="Times New Roman"/>
          <w:b/>
          <w:i/>
          <w:sz w:val="26"/>
          <w:szCs w:val="26"/>
        </w:rPr>
        <w:t>«Личный кабинет индивидуального предпринимателя»</w:t>
      </w:r>
      <w:r w:rsidRPr="007A2A7D">
        <w:rPr>
          <w:rFonts w:ascii="Times New Roman" w:hAnsi="Times New Roman" w:cs="Times New Roman"/>
          <w:sz w:val="26"/>
          <w:szCs w:val="26"/>
        </w:rPr>
        <w:t>.</w:t>
      </w:r>
    </w:p>
    <w:p w:rsidR="00E57283" w:rsidRDefault="00E57283" w:rsidP="007A2A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01 апреля 2024 с помощью данного сервиса индивидуальные предприниматели</w:t>
      </w:r>
      <w:r w:rsidR="001430BD">
        <w:rPr>
          <w:rFonts w:ascii="Times New Roman" w:hAnsi="Times New Roman" w:cs="Times New Roman"/>
          <w:sz w:val="26"/>
          <w:szCs w:val="26"/>
        </w:rPr>
        <w:t xml:space="preserve"> могут отправлять 20 форм налоговой, бухгалтерской отчетности.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30BD" w:rsidRPr="001430BD">
        <w:rPr>
          <w:rFonts w:ascii="Times New Roman" w:hAnsi="Times New Roman" w:cs="Times New Roman"/>
          <w:sz w:val="26"/>
          <w:szCs w:val="26"/>
        </w:rPr>
        <w:t>Сформировать указанные декларации можно в программе «Налогоплательщик ЮЛ», после чего необходимо подписать декларацию квалифицированной электронной подписью и отправить файл в формате .XML через Личный кабинет ИП. Пользователи смогут оперативно отслеживать статус камеральной налоговой проверки, с возможностью получения и последующего скачивания всех предусмотренных электронным документооборотом с налоговыми органами документов, подтверждающих отправку налоговой декларации в налоговый орган и результат ее обработки.</w:t>
      </w:r>
    </w:p>
    <w:p w:rsidR="001430BD" w:rsidRPr="007A2A7D" w:rsidRDefault="001430BD" w:rsidP="007A2A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5039" w:rsidRPr="007A2A7D" w:rsidRDefault="00313745" w:rsidP="0050503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A2A7D">
        <w:rPr>
          <w:rFonts w:ascii="Times New Roman" w:hAnsi="Times New Roman" w:cs="Times New Roman"/>
          <w:b/>
          <w:i/>
          <w:sz w:val="26"/>
          <w:szCs w:val="26"/>
        </w:rPr>
        <w:t xml:space="preserve">Сервис для сдачи отчетности </w:t>
      </w:r>
      <w:r w:rsidR="005B3500" w:rsidRPr="007A2A7D">
        <w:rPr>
          <w:rFonts w:ascii="Times New Roman" w:hAnsi="Times New Roman" w:cs="Times New Roman"/>
          <w:b/>
          <w:i/>
          <w:sz w:val="26"/>
          <w:szCs w:val="26"/>
        </w:rPr>
        <w:t>«Представление налоговой и бухгалтерской отчетности в электронном виде»</w:t>
      </w:r>
    </w:p>
    <w:p w:rsidR="00313745" w:rsidRDefault="00313745" w:rsidP="005050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A7D">
        <w:rPr>
          <w:rFonts w:ascii="Times New Roman" w:hAnsi="Times New Roman" w:cs="Times New Roman"/>
          <w:sz w:val="26"/>
          <w:szCs w:val="26"/>
        </w:rPr>
        <w:t xml:space="preserve">Для работы с данным сервисом необходимо получить усиленную квалифицированную электронную подпись, зарегистрироваться в системе сдачи налоговой отчетности с помощью «Сервиса получения идентификатора абонента», установить на свой компьютер программу «Налогоплательщик ЮЛ» с сайта ФНС. </w:t>
      </w:r>
      <w:r w:rsidR="001430BD">
        <w:rPr>
          <w:rFonts w:ascii="Times New Roman" w:hAnsi="Times New Roman" w:cs="Times New Roman"/>
          <w:sz w:val="26"/>
          <w:szCs w:val="26"/>
        </w:rPr>
        <w:t>Важно! С</w:t>
      </w:r>
      <w:r w:rsidRPr="007A2A7D">
        <w:rPr>
          <w:rFonts w:ascii="Times New Roman" w:hAnsi="Times New Roman" w:cs="Times New Roman"/>
          <w:sz w:val="26"/>
          <w:szCs w:val="26"/>
        </w:rPr>
        <w:t>дать декларации по НДС через сервис нельзя.</w:t>
      </w:r>
    </w:p>
    <w:p w:rsidR="001430BD" w:rsidRPr="007A2A7D" w:rsidRDefault="001430BD" w:rsidP="005050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67D3" w:rsidRPr="004E0029" w:rsidRDefault="007167D3" w:rsidP="004E002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E0029">
        <w:rPr>
          <w:rFonts w:ascii="Times New Roman" w:hAnsi="Times New Roman" w:cs="Times New Roman"/>
          <w:b/>
          <w:i/>
          <w:sz w:val="26"/>
          <w:szCs w:val="26"/>
        </w:rPr>
        <w:t>Сервисы для направления обращений в налоговые органы</w:t>
      </w:r>
    </w:p>
    <w:p w:rsidR="007167D3" w:rsidRPr="007A2A7D" w:rsidRDefault="007167D3" w:rsidP="00716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A7D">
        <w:rPr>
          <w:rFonts w:ascii="Times New Roman" w:hAnsi="Times New Roman" w:cs="Times New Roman"/>
          <w:sz w:val="26"/>
          <w:szCs w:val="26"/>
        </w:rPr>
        <w:t>Направить обращение в конкретную ИФНС, УФНС, межрегиональную инспекцию и в центральный аппарат ФНС России поможет сервис</w:t>
      </w:r>
      <w:r w:rsidRPr="007A2A7D">
        <w:rPr>
          <w:rFonts w:ascii="Times New Roman" w:hAnsi="Times New Roman" w:cs="Times New Roman"/>
          <w:b/>
          <w:i/>
          <w:sz w:val="26"/>
          <w:szCs w:val="26"/>
        </w:rPr>
        <w:t xml:space="preserve"> «Обратиться в ФНС России»</w:t>
      </w:r>
      <w:r w:rsidR="00C4250B" w:rsidRPr="007A2A7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C4250B" w:rsidRPr="007A2A7D">
        <w:rPr>
          <w:rFonts w:ascii="Times New Roman" w:hAnsi="Times New Roman" w:cs="Times New Roman"/>
          <w:sz w:val="26"/>
          <w:szCs w:val="26"/>
        </w:rPr>
        <w:t xml:space="preserve"> К обращению можно также приложить необходимые отсканированные файлы. Сервис является универсальным и позволяет пользователям обратиться с любым вопросом, касающимся разъяснения налогового законодательства. Далее при помощи сервиса </w:t>
      </w:r>
      <w:r w:rsidR="00C4250B" w:rsidRPr="007A2A7D">
        <w:rPr>
          <w:rFonts w:ascii="Times New Roman" w:hAnsi="Times New Roman" w:cs="Times New Roman"/>
          <w:b/>
          <w:i/>
          <w:sz w:val="26"/>
          <w:szCs w:val="26"/>
        </w:rPr>
        <w:t xml:space="preserve">«Узнать о жалобе» </w:t>
      </w:r>
      <w:r w:rsidR="00C4250B" w:rsidRPr="007A2A7D">
        <w:rPr>
          <w:rFonts w:ascii="Times New Roman" w:hAnsi="Times New Roman" w:cs="Times New Roman"/>
          <w:sz w:val="26"/>
          <w:szCs w:val="26"/>
        </w:rPr>
        <w:t xml:space="preserve">вы сможете отследить статус ранее направленного обращения.  </w:t>
      </w:r>
      <w:r w:rsidR="00F00460" w:rsidRPr="007A2A7D">
        <w:rPr>
          <w:rFonts w:ascii="Times New Roman" w:hAnsi="Times New Roman" w:cs="Times New Roman"/>
          <w:sz w:val="26"/>
          <w:szCs w:val="26"/>
        </w:rPr>
        <w:t xml:space="preserve">Если же вам необходимо задать вопрос о неработоспособности какого-либо сервиса, то вы можете воспользоваться сервисом </w:t>
      </w:r>
      <w:r w:rsidR="00F00460" w:rsidRPr="007A2A7D">
        <w:rPr>
          <w:rFonts w:ascii="Times New Roman" w:hAnsi="Times New Roman" w:cs="Times New Roman"/>
          <w:b/>
          <w:i/>
          <w:sz w:val="26"/>
          <w:szCs w:val="26"/>
        </w:rPr>
        <w:t xml:space="preserve">«Техническая поддержка сервисов». </w:t>
      </w:r>
      <w:r w:rsidR="00C4250B" w:rsidRPr="007A2A7D">
        <w:rPr>
          <w:rFonts w:ascii="Times New Roman" w:hAnsi="Times New Roman" w:cs="Times New Roman"/>
          <w:b/>
          <w:i/>
          <w:sz w:val="26"/>
          <w:szCs w:val="26"/>
        </w:rPr>
        <w:t>«Онлайн запись на прием в налоговый орган»</w:t>
      </w:r>
      <w:r w:rsidR="00C4250B" w:rsidRPr="007A2A7D">
        <w:rPr>
          <w:rFonts w:ascii="Times New Roman" w:hAnsi="Times New Roman" w:cs="Times New Roman"/>
          <w:sz w:val="26"/>
          <w:szCs w:val="26"/>
        </w:rPr>
        <w:t xml:space="preserve"> позволяет записаться в выбранную ИФНС на определенны</w:t>
      </w:r>
      <w:r w:rsidR="0058492A">
        <w:rPr>
          <w:rFonts w:ascii="Times New Roman" w:hAnsi="Times New Roman" w:cs="Times New Roman"/>
          <w:sz w:val="26"/>
          <w:szCs w:val="26"/>
        </w:rPr>
        <w:t>й</w:t>
      </w:r>
      <w:r w:rsidR="00C4250B" w:rsidRPr="007A2A7D">
        <w:rPr>
          <w:rFonts w:ascii="Times New Roman" w:hAnsi="Times New Roman" w:cs="Times New Roman"/>
          <w:sz w:val="26"/>
          <w:szCs w:val="26"/>
        </w:rPr>
        <w:t xml:space="preserve"> день и время.</w:t>
      </w:r>
      <w:r w:rsidR="00F00460" w:rsidRPr="007A2A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542D" w:rsidRPr="007167D3" w:rsidRDefault="00C4250B" w:rsidP="005849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A7D">
        <w:rPr>
          <w:rFonts w:ascii="Times New Roman" w:hAnsi="Times New Roman" w:cs="Times New Roman"/>
          <w:sz w:val="26"/>
          <w:szCs w:val="26"/>
        </w:rPr>
        <w:t>Кроме того, если вы недавно открыли свой бизнес или только собираетес</w:t>
      </w:r>
      <w:r w:rsidR="00F00460" w:rsidRPr="007A2A7D">
        <w:rPr>
          <w:rFonts w:ascii="Times New Roman" w:hAnsi="Times New Roman" w:cs="Times New Roman"/>
          <w:sz w:val="26"/>
          <w:szCs w:val="26"/>
        </w:rPr>
        <w:t>ь это сделать, полезными будут</w:t>
      </w:r>
      <w:r w:rsidRPr="007A2A7D">
        <w:rPr>
          <w:rFonts w:ascii="Times New Roman" w:hAnsi="Times New Roman" w:cs="Times New Roman"/>
          <w:sz w:val="26"/>
          <w:szCs w:val="26"/>
        </w:rPr>
        <w:t xml:space="preserve"> сервис</w:t>
      </w:r>
      <w:r w:rsidR="00F00460" w:rsidRPr="007A2A7D">
        <w:rPr>
          <w:rFonts w:ascii="Times New Roman" w:hAnsi="Times New Roman" w:cs="Times New Roman"/>
          <w:sz w:val="26"/>
          <w:szCs w:val="26"/>
        </w:rPr>
        <w:t>ы</w:t>
      </w:r>
      <w:r w:rsidRPr="007A2A7D">
        <w:rPr>
          <w:rFonts w:ascii="Times New Roman" w:hAnsi="Times New Roman" w:cs="Times New Roman"/>
          <w:sz w:val="26"/>
          <w:szCs w:val="26"/>
        </w:rPr>
        <w:t xml:space="preserve"> </w:t>
      </w:r>
      <w:r w:rsidR="00F00460" w:rsidRPr="007A2A7D">
        <w:rPr>
          <w:rFonts w:ascii="Times New Roman" w:hAnsi="Times New Roman" w:cs="Times New Roman"/>
          <w:b/>
          <w:i/>
          <w:sz w:val="26"/>
          <w:szCs w:val="26"/>
        </w:rPr>
        <w:t>«Создай свой бизнес», «Государственная онлайн регистрация бизнеса», «Выбор типового устава»</w:t>
      </w:r>
      <w:r w:rsidR="00F00460" w:rsidRPr="007A2A7D">
        <w:rPr>
          <w:rFonts w:ascii="Times New Roman" w:hAnsi="Times New Roman" w:cs="Times New Roman"/>
          <w:sz w:val="26"/>
          <w:szCs w:val="26"/>
        </w:rPr>
        <w:t xml:space="preserve"> а также сервис</w:t>
      </w:r>
      <w:r w:rsidR="00F00460" w:rsidRPr="007A2A7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A2A7D">
        <w:rPr>
          <w:rFonts w:ascii="Times New Roman" w:hAnsi="Times New Roman" w:cs="Times New Roman"/>
          <w:b/>
          <w:i/>
          <w:sz w:val="26"/>
          <w:szCs w:val="26"/>
        </w:rPr>
        <w:t xml:space="preserve">«Выбор подходящего режима налогообложения», </w:t>
      </w:r>
      <w:r w:rsidRPr="007A2A7D">
        <w:rPr>
          <w:rFonts w:ascii="Times New Roman" w:hAnsi="Times New Roman" w:cs="Times New Roman"/>
          <w:sz w:val="26"/>
          <w:szCs w:val="26"/>
        </w:rPr>
        <w:t>функционал которого позволяет ознакомиться с условиями применения действующих режимов, а также порядком перехода на тот или иной режим.</w:t>
      </w:r>
      <w:r w:rsidR="00F00460" w:rsidRPr="007A2A7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bookmarkStart w:id="0" w:name="_GoBack"/>
      <w:bookmarkEnd w:id="0"/>
    </w:p>
    <w:sectPr w:rsidR="00A1542D" w:rsidRPr="0071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05379"/>
    <w:multiLevelType w:val="hybridMultilevel"/>
    <w:tmpl w:val="7EB0A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2D"/>
    <w:rsid w:val="001430BD"/>
    <w:rsid w:val="00313745"/>
    <w:rsid w:val="004E0029"/>
    <w:rsid w:val="00505039"/>
    <w:rsid w:val="0058492A"/>
    <w:rsid w:val="005B3500"/>
    <w:rsid w:val="006040E6"/>
    <w:rsid w:val="00604C98"/>
    <w:rsid w:val="00607B63"/>
    <w:rsid w:val="007167D3"/>
    <w:rsid w:val="00757DB6"/>
    <w:rsid w:val="007A2A7D"/>
    <w:rsid w:val="00947AC6"/>
    <w:rsid w:val="00A1542D"/>
    <w:rsid w:val="00BD3502"/>
    <w:rsid w:val="00C4250B"/>
    <w:rsid w:val="00E57283"/>
    <w:rsid w:val="00E92BE7"/>
    <w:rsid w:val="00F00460"/>
    <w:rsid w:val="00F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23C95F-BB9B-4D71-B942-F43FD016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4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Чемезова Оксана Юрьевна</cp:lastModifiedBy>
  <cp:revision>2</cp:revision>
  <dcterms:created xsi:type="dcterms:W3CDTF">2024-07-25T09:46:00Z</dcterms:created>
  <dcterms:modified xsi:type="dcterms:W3CDTF">2024-07-25T09:46:00Z</dcterms:modified>
</cp:coreProperties>
</file>